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66" w:rsidRPr="00070166" w:rsidRDefault="00070166" w:rsidP="00070166">
      <w:pPr>
        <w:pStyle w:val="ConsPlusNormal"/>
        <w:ind w:firstLine="540"/>
        <w:jc w:val="center"/>
        <w:rPr>
          <w:rFonts w:ascii="Times New Roman" w:hAnsi="Times New Roman" w:cs="Times New Roman"/>
          <w:sz w:val="24"/>
          <w:szCs w:val="24"/>
        </w:rPr>
      </w:pPr>
      <w:r w:rsidRPr="00070166">
        <w:rPr>
          <w:rFonts w:ascii="Times New Roman" w:hAnsi="Times New Roman" w:cs="Times New Roman"/>
          <w:sz w:val="24"/>
          <w:szCs w:val="24"/>
        </w:rPr>
        <w:t>Налоговый кодекс Российской Федерации</w:t>
      </w:r>
    </w:p>
    <w:p w:rsidR="00070166" w:rsidRPr="00070166" w:rsidRDefault="00070166" w:rsidP="00070166">
      <w:pPr>
        <w:pStyle w:val="ConsPlusNormal"/>
        <w:ind w:firstLine="540"/>
        <w:jc w:val="center"/>
        <w:rPr>
          <w:rFonts w:ascii="Times New Roman" w:hAnsi="Times New Roman" w:cs="Times New Roman"/>
          <w:sz w:val="24"/>
          <w:szCs w:val="24"/>
        </w:rPr>
      </w:pPr>
      <w:r w:rsidRPr="00070166">
        <w:rPr>
          <w:rFonts w:ascii="Times New Roman" w:hAnsi="Times New Roman" w:cs="Times New Roman"/>
          <w:sz w:val="24"/>
          <w:szCs w:val="24"/>
        </w:rPr>
        <w:t>(часть вторая)</w:t>
      </w:r>
    </w:p>
    <w:p w:rsidR="00070166" w:rsidRPr="00070166" w:rsidRDefault="00070166">
      <w:pPr>
        <w:pStyle w:val="ConsPlusNormal"/>
        <w:ind w:firstLine="540"/>
        <w:jc w:val="both"/>
        <w:rPr>
          <w:rFonts w:ascii="Times New Roman" w:hAnsi="Times New Roman" w:cs="Times New Roman"/>
          <w:sz w:val="24"/>
          <w:szCs w:val="24"/>
        </w:rPr>
      </w:pPr>
    </w:p>
    <w:p w:rsidR="00070166" w:rsidRPr="00070166" w:rsidRDefault="00070166">
      <w:pPr>
        <w:pStyle w:val="ConsPlusNormal"/>
        <w:ind w:firstLine="540"/>
        <w:jc w:val="both"/>
        <w:rPr>
          <w:rFonts w:ascii="Times New Roman" w:hAnsi="Times New Roman" w:cs="Times New Roman"/>
          <w:sz w:val="24"/>
          <w:szCs w:val="24"/>
        </w:rPr>
      </w:pPr>
    </w:p>
    <w:p w:rsidR="000E3565" w:rsidRPr="00070166" w:rsidRDefault="000E3565">
      <w:pPr>
        <w:pStyle w:val="ConsPlusNormal"/>
        <w:ind w:firstLine="540"/>
        <w:jc w:val="both"/>
        <w:rPr>
          <w:rFonts w:ascii="Times New Roman" w:hAnsi="Times New Roman" w:cs="Times New Roman"/>
          <w:sz w:val="24"/>
          <w:szCs w:val="24"/>
        </w:rPr>
      </w:pPr>
      <w:r w:rsidRPr="00070166">
        <w:rPr>
          <w:rFonts w:ascii="Times New Roman" w:hAnsi="Times New Roman" w:cs="Times New Roman"/>
          <w:sz w:val="24"/>
          <w:szCs w:val="24"/>
        </w:rPr>
        <w:t>Статья 176.1. Заявительный порядок возмещения налога</w:t>
      </w:r>
    </w:p>
    <w:p w:rsidR="000E3565" w:rsidRPr="00070166" w:rsidRDefault="000E3565">
      <w:pPr>
        <w:pStyle w:val="ConsPlusNormal"/>
        <w:jc w:val="both"/>
        <w:rPr>
          <w:rFonts w:ascii="Times New Roman" w:hAnsi="Times New Roman" w:cs="Times New Roman"/>
          <w:sz w:val="24"/>
          <w:szCs w:val="24"/>
        </w:rPr>
      </w:pPr>
    </w:p>
    <w:p w:rsidR="00607040" w:rsidRPr="00607040" w:rsidRDefault="00607040" w:rsidP="00607040">
      <w:pPr>
        <w:autoSpaceDE w:val="0"/>
        <w:autoSpaceDN w:val="0"/>
        <w:adjustRightInd w:val="0"/>
        <w:spacing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1. Заявительный порядок возмещения налога представляет собой осуществление в порядке, предусмотренном настоящей статьей, зачета (возврата) суммы налога, заявленной к возмещению в налоговой декларации, до завершения проводимой в соответствии со </w:t>
      </w:r>
      <w:hyperlink r:id="rId5" w:history="1">
        <w:r w:rsidRPr="00607040">
          <w:rPr>
            <w:rFonts w:ascii="Times New Roman" w:hAnsi="Times New Roman" w:cs="Times New Roman"/>
            <w:color w:val="0000FF"/>
            <w:sz w:val="24"/>
            <w:szCs w:val="24"/>
          </w:rPr>
          <w:t>статьей 88</w:t>
        </w:r>
      </w:hyperlink>
      <w:r w:rsidRPr="00607040">
        <w:rPr>
          <w:rFonts w:ascii="Times New Roman" w:hAnsi="Times New Roman" w:cs="Times New Roman"/>
          <w:sz w:val="24"/>
          <w:szCs w:val="24"/>
        </w:rPr>
        <w:t xml:space="preserve"> настоящего Кодекса на основе этой налоговой декларации камеральной налоговой проверки.</w:t>
      </w:r>
    </w:p>
    <w:p w:rsidR="00607040" w:rsidRPr="00607040" w:rsidRDefault="00607040" w:rsidP="00607040">
      <w:pPr>
        <w:autoSpaceDE w:val="0"/>
        <w:autoSpaceDN w:val="0"/>
        <w:adjustRightInd w:val="0"/>
        <w:spacing w:before="300" w:after="0" w:line="240" w:lineRule="auto"/>
        <w:ind w:firstLine="540"/>
        <w:jc w:val="both"/>
        <w:rPr>
          <w:rFonts w:ascii="Times New Roman" w:hAnsi="Times New Roman" w:cs="Times New Roman"/>
          <w:sz w:val="24"/>
          <w:szCs w:val="24"/>
        </w:rPr>
      </w:pPr>
      <w:bookmarkStart w:id="0" w:name="Par3"/>
      <w:bookmarkEnd w:id="0"/>
      <w:r w:rsidRPr="00607040">
        <w:rPr>
          <w:rFonts w:ascii="Times New Roman" w:hAnsi="Times New Roman" w:cs="Times New Roman"/>
          <w:sz w:val="24"/>
          <w:szCs w:val="24"/>
        </w:rPr>
        <w:t>2. Право на применение заявительного порядка возмещения налога имеют:</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1) налогоплательщики-организации, у которых совокупная сумма налога на добавленную стоимость, акцизов, налога на прибыль организаций и налога на добычу полезных ископаемых, уплаченная за три календарных года, предшествующие году, в котором подается заявление о применении заявительного поряд</w:t>
      </w:r>
      <w:bookmarkStart w:id="1" w:name="_GoBack"/>
      <w:bookmarkEnd w:id="1"/>
      <w:r w:rsidRPr="00607040">
        <w:rPr>
          <w:rFonts w:ascii="Times New Roman" w:hAnsi="Times New Roman" w:cs="Times New Roman"/>
          <w:sz w:val="24"/>
          <w:szCs w:val="24"/>
        </w:rPr>
        <w:t>ка возмещения налога, без учета сумм налогов, уплаченных в связи с перемещением товаров через границу Российской Федерации и в качестве налогового агента, составляет не менее 2 миллиардов рублей. Указанные налогоплательщики вправе применить заявительный порядок возмещения налога, если со дня создания соответствующей организации до дня подачи налоговой декларации прошло не менее трех лет;</w:t>
      </w:r>
    </w:p>
    <w:p w:rsidR="00607040" w:rsidRPr="00607040" w:rsidRDefault="00607040" w:rsidP="00607040">
      <w:pPr>
        <w:autoSpaceDE w:val="0"/>
        <w:autoSpaceDN w:val="0"/>
        <w:adjustRightInd w:val="0"/>
        <w:spacing w:after="0" w:line="240" w:lineRule="auto"/>
        <w:jc w:val="both"/>
        <w:rPr>
          <w:rFonts w:ascii="Times New Roman" w:hAnsi="Times New Roman" w:cs="Times New Roman"/>
          <w:sz w:val="24"/>
          <w:szCs w:val="24"/>
        </w:rPr>
      </w:pPr>
      <w:r w:rsidRPr="00607040">
        <w:rPr>
          <w:rFonts w:ascii="Times New Roman" w:hAnsi="Times New Roman" w:cs="Times New Roman"/>
          <w:sz w:val="24"/>
          <w:szCs w:val="24"/>
        </w:rPr>
        <w:t xml:space="preserve">(в ред. Федеральных законов от 27.11.2010 </w:t>
      </w:r>
      <w:hyperlink r:id="rId6" w:history="1">
        <w:r w:rsidRPr="00607040">
          <w:rPr>
            <w:rFonts w:ascii="Times New Roman" w:hAnsi="Times New Roman" w:cs="Times New Roman"/>
            <w:color w:val="0000FF"/>
            <w:sz w:val="24"/>
            <w:szCs w:val="24"/>
          </w:rPr>
          <w:t>N 306-ФЗ</w:t>
        </w:r>
      </w:hyperlink>
      <w:r w:rsidRPr="00607040">
        <w:rPr>
          <w:rFonts w:ascii="Times New Roman" w:hAnsi="Times New Roman" w:cs="Times New Roman"/>
          <w:sz w:val="24"/>
          <w:szCs w:val="24"/>
        </w:rPr>
        <w:t xml:space="preserve">, от 29.12.2015 </w:t>
      </w:r>
      <w:hyperlink r:id="rId7" w:history="1">
        <w:r w:rsidRPr="00607040">
          <w:rPr>
            <w:rFonts w:ascii="Times New Roman" w:hAnsi="Times New Roman" w:cs="Times New Roman"/>
            <w:color w:val="0000FF"/>
            <w:sz w:val="24"/>
            <w:szCs w:val="24"/>
          </w:rPr>
          <w:t>N 397-ФЗ</w:t>
        </w:r>
      </w:hyperlink>
      <w:r w:rsidRPr="00607040">
        <w:rPr>
          <w:rFonts w:ascii="Times New Roman" w:hAnsi="Times New Roman" w:cs="Times New Roman"/>
          <w:sz w:val="24"/>
          <w:szCs w:val="24"/>
        </w:rPr>
        <w:t xml:space="preserve">, от 03.08.2018 </w:t>
      </w:r>
      <w:hyperlink r:id="rId8" w:history="1">
        <w:r w:rsidRPr="00607040">
          <w:rPr>
            <w:rFonts w:ascii="Times New Roman" w:hAnsi="Times New Roman" w:cs="Times New Roman"/>
            <w:color w:val="0000FF"/>
            <w:sz w:val="24"/>
            <w:szCs w:val="24"/>
          </w:rPr>
          <w:t>N 302-ФЗ</w:t>
        </w:r>
      </w:hyperlink>
      <w:r w:rsidRPr="00607040">
        <w:rPr>
          <w:rFonts w:ascii="Times New Roman" w:hAnsi="Times New Roman" w:cs="Times New Roman"/>
          <w:sz w:val="24"/>
          <w:szCs w:val="24"/>
        </w:rPr>
        <w:t>)</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2) налогоплательщики, предоставившие вместе с налоговой декларацией, в которой заявлено право на возмещение налога, действующую банковскую гарантию, предусматривающую обязательство банка на основании требования налогового органа уплатить в бюджет за налогоплательщика суммы налога, излишне полученные им (зачтенные ему) в результате возмещения налога в заявительном порядке, если решение о возмещении суммы налога, заявленной к возмещению, в заявительном порядке будет отменено полностью или частично в случаях, предусмотренных настоящей статьей;</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b/>
          <w:i/>
          <w:sz w:val="24"/>
          <w:szCs w:val="24"/>
        </w:rPr>
      </w:pPr>
      <w:r w:rsidRPr="00607040">
        <w:rPr>
          <w:rFonts w:ascii="Times New Roman" w:hAnsi="Times New Roman" w:cs="Times New Roman"/>
          <w:b/>
          <w:i/>
          <w:sz w:val="24"/>
          <w:szCs w:val="24"/>
        </w:rPr>
        <w:t xml:space="preserve">3) налогоплательщики - резиденты </w:t>
      </w:r>
      <w:hyperlink r:id="rId9" w:history="1">
        <w:r w:rsidRPr="00607040">
          <w:rPr>
            <w:rFonts w:ascii="Times New Roman" w:hAnsi="Times New Roman" w:cs="Times New Roman"/>
            <w:b/>
            <w:i/>
            <w:color w:val="0000FF"/>
            <w:sz w:val="24"/>
            <w:szCs w:val="24"/>
          </w:rPr>
          <w:t>территории</w:t>
        </w:r>
      </w:hyperlink>
      <w:r w:rsidRPr="00607040">
        <w:rPr>
          <w:rFonts w:ascii="Times New Roman" w:hAnsi="Times New Roman" w:cs="Times New Roman"/>
          <w:b/>
          <w:i/>
          <w:sz w:val="24"/>
          <w:szCs w:val="24"/>
        </w:rPr>
        <w:t xml:space="preserve"> опережающего социально-экономического развития, предоставившие вместе с налоговой декларацией, в которой заявлено право на возмещение налога, договор поручительства управляющей компании, определенной Правительством Российской Федерации в соответствии с Федеральным </w:t>
      </w:r>
      <w:hyperlink r:id="rId10" w:history="1">
        <w:r w:rsidRPr="00607040">
          <w:rPr>
            <w:rFonts w:ascii="Times New Roman" w:hAnsi="Times New Roman" w:cs="Times New Roman"/>
            <w:b/>
            <w:i/>
            <w:color w:val="0000FF"/>
            <w:sz w:val="24"/>
            <w:szCs w:val="24"/>
          </w:rPr>
          <w:t>законом</w:t>
        </w:r>
      </w:hyperlink>
      <w:r w:rsidRPr="00607040">
        <w:rPr>
          <w:rFonts w:ascii="Times New Roman" w:hAnsi="Times New Roman" w:cs="Times New Roman"/>
          <w:b/>
          <w:i/>
          <w:sz w:val="24"/>
          <w:szCs w:val="24"/>
        </w:rPr>
        <w:t xml:space="preserve"> "О территориях опережающего социально-экономического развития в Российской Федерации" (копию договора поручительства), предусматривающий обязательство управляющей компании на основании требования налогового органа уплатить в бюджет за налогоплательщика суммы налога, излишне полученные им (зачтенные ему) в результате возмещения налога в заявительном порядке, если решение о возмещении суммы налога, заявленной к возмещению в заявительном порядке, будет отменено полностью или частично в случаях, предусмотренных настоящей статьей. Обязательство управляющей компании по уплате в бюджет за налогоплательщика сумм налога, излишне полученных им (зачтенных ему) в результате возмещения налога в заявительном порядке, возникает, если налогоплательщик не исполнил требование налогового органа о возврате излишне полученных (зачтенных) сумм налога в течение 15 календарных дней с момента выставления требования налоговым органом;</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4) налогоплательщики - резиденты свободного порта Владивосток, предоставившие вместе с налоговой декларацией, в которой заявлено право на возмещение налога, договор поручительства управляющей компании, определенной Федеральным </w:t>
      </w:r>
      <w:hyperlink r:id="rId11" w:history="1">
        <w:r w:rsidRPr="00607040">
          <w:rPr>
            <w:rFonts w:ascii="Times New Roman" w:hAnsi="Times New Roman" w:cs="Times New Roman"/>
            <w:color w:val="0000FF"/>
            <w:sz w:val="24"/>
            <w:szCs w:val="24"/>
          </w:rPr>
          <w:t>законом</w:t>
        </w:r>
      </w:hyperlink>
      <w:r w:rsidRPr="00607040">
        <w:rPr>
          <w:rFonts w:ascii="Times New Roman" w:hAnsi="Times New Roman" w:cs="Times New Roman"/>
          <w:sz w:val="24"/>
          <w:szCs w:val="24"/>
        </w:rPr>
        <w:t xml:space="preserve"> "О свободном порте Владивосток" (копию договора поручительства), предусматривающий обязательство управляющей компании на основании требования налогового органа уплатить в бюджет за налогоплательщика суммы налога, излишне полученные им (зачтенные ему) в результате возмещения налога в заявительном порядке, если решение о возмещении суммы налога, заявленной к возмещению в заявительном порядке, будет отменено полностью или частично в случаях, предусмотренных настоящей статьей. </w:t>
      </w:r>
      <w:r w:rsidRPr="00607040">
        <w:rPr>
          <w:rFonts w:ascii="Times New Roman" w:hAnsi="Times New Roman" w:cs="Times New Roman"/>
          <w:sz w:val="24"/>
          <w:szCs w:val="24"/>
        </w:rPr>
        <w:lastRenderedPageBreak/>
        <w:t>Обязательство управляющей компании по уплате в бюджет за налогоплательщика сумм налога, излишне полученных им (зачтенных ему) в результате возмещения налога в заявительном порядке, возникает, если налогоплательщик не исполнил требование налогового органа о возврате излишне полученных (зачтенных) сумм налога в течение 15 календарных дней с момента выставления требования налоговым органом;</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11"/>
      <w:bookmarkEnd w:id="2"/>
      <w:r w:rsidRPr="00607040">
        <w:rPr>
          <w:rFonts w:ascii="Times New Roman" w:hAnsi="Times New Roman" w:cs="Times New Roman"/>
          <w:sz w:val="24"/>
          <w:szCs w:val="24"/>
        </w:rPr>
        <w:t xml:space="preserve">5) налогоплательщики, обязанность которых по уплате налога </w:t>
      </w:r>
      <w:hyperlink r:id="rId12" w:history="1">
        <w:r w:rsidRPr="00607040">
          <w:rPr>
            <w:rFonts w:ascii="Times New Roman" w:hAnsi="Times New Roman" w:cs="Times New Roman"/>
            <w:color w:val="0000FF"/>
            <w:sz w:val="24"/>
            <w:szCs w:val="24"/>
          </w:rPr>
          <w:t>обеспечена поручительством</w:t>
        </w:r>
      </w:hyperlink>
      <w:r w:rsidRPr="00607040">
        <w:rPr>
          <w:rFonts w:ascii="Times New Roman" w:hAnsi="Times New Roman" w:cs="Times New Roman"/>
          <w:sz w:val="24"/>
          <w:szCs w:val="24"/>
        </w:rPr>
        <w:t xml:space="preserve"> в соответствии со </w:t>
      </w:r>
      <w:hyperlink r:id="rId13" w:history="1">
        <w:r w:rsidRPr="00607040">
          <w:rPr>
            <w:rFonts w:ascii="Times New Roman" w:hAnsi="Times New Roman" w:cs="Times New Roman"/>
            <w:color w:val="0000FF"/>
            <w:sz w:val="24"/>
            <w:szCs w:val="24"/>
          </w:rPr>
          <w:t>статьей 74</w:t>
        </w:r>
      </w:hyperlink>
      <w:r w:rsidRPr="00607040">
        <w:rPr>
          <w:rFonts w:ascii="Times New Roman" w:hAnsi="Times New Roman" w:cs="Times New Roman"/>
          <w:sz w:val="24"/>
          <w:szCs w:val="24"/>
        </w:rPr>
        <w:t xml:space="preserve"> настоящего Кодекса, предусматривающим обязательство поручителя на основании требования налогового органа уплатить в бюджет за налогоплательщика сумму налога, излишне полученную им (зачтенную ему) в результате возмещения налога в заявительном порядке, если решение о возмещении суммы налога, заявленной к возмещению в заявительном порядке, будет отменено полностью или частично в случаях, предусмотренных настоящей статьей.</w:t>
      </w:r>
    </w:p>
    <w:p w:rsidR="00607040" w:rsidRPr="00607040" w:rsidRDefault="00607040" w:rsidP="00607040">
      <w:pPr>
        <w:autoSpaceDE w:val="0"/>
        <w:autoSpaceDN w:val="0"/>
        <w:adjustRightInd w:val="0"/>
        <w:spacing w:before="30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2.1. В целях </w:t>
      </w:r>
      <w:hyperlink w:anchor="Par11" w:history="1">
        <w:r w:rsidRPr="00607040">
          <w:rPr>
            <w:rFonts w:ascii="Times New Roman" w:hAnsi="Times New Roman" w:cs="Times New Roman"/>
            <w:color w:val="0000FF"/>
            <w:sz w:val="24"/>
            <w:szCs w:val="24"/>
          </w:rPr>
          <w:t>подпункта 5 пункта 2</w:t>
        </w:r>
      </w:hyperlink>
      <w:r w:rsidRPr="00607040">
        <w:rPr>
          <w:rFonts w:ascii="Times New Roman" w:hAnsi="Times New Roman" w:cs="Times New Roman"/>
          <w:sz w:val="24"/>
          <w:szCs w:val="24"/>
        </w:rPr>
        <w:t xml:space="preserve"> настоящей статьи поручитель должен соответствовать следующим требованиям:</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1) являться российской организацией;</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2) совокупная сумма налога на добавленную стоимость, акцизов, налога на прибыль организаций и налога на добычу полезных ископаемых, уплаченная поручителем в течение трех лет, предшествующих году, в котором представлено заявление о заключении договора поручительства, без учета сумм налогов, уплаченных в связи с перемещением товаров через границу Российской Федерации и в качестве налогового агента, составляет не менее 2 миллиардов рублей;</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3) сумма обязательств поручителя по действующим договорам поручительства (включая договор поручительства, указанный в </w:t>
      </w:r>
      <w:hyperlink w:anchor="Par11" w:history="1">
        <w:r w:rsidRPr="00607040">
          <w:rPr>
            <w:rFonts w:ascii="Times New Roman" w:hAnsi="Times New Roman" w:cs="Times New Roman"/>
            <w:color w:val="0000FF"/>
            <w:sz w:val="24"/>
            <w:szCs w:val="24"/>
          </w:rPr>
          <w:t>подпункте 5 пункта 2</w:t>
        </w:r>
      </w:hyperlink>
      <w:r w:rsidRPr="00607040">
        <w:rPr>
          <w:rFonts w:ascii="Times New Roman" w:hAnsi="Times New Roman" w:cs="Times New Roman"/>
          <w:sz w:val="24"/>
          <w:szCs w:val="24"/>
        </w:rPr>
        <w:t xml:space="preserve"> настоящей статьи, в отношении налогоплательщика), заключенным в соответствии с настоящим Кодексом, на дату представления заявления о заключении договора поручительства, указанного в </w:t>
      </w:r>
      <w:hyperlink w:anchor="Par11" w:history="1">
        <w:r w:rsidRPr="00607040">
          <w:rPr>
            <w:rFonts w:ascii="Times New Roman" w:hAnsi="Times New Roman" w:cs="Times New Roman"/>
            <w:color w:val="0000FF"/>
            <w:sz w:val="24"/>
            <w:szCs w:val="24"/>
          </w:rPr>
          <w:t>подпункте 5 пункта 2</w:t>
        </w:r>
      </w:hyperlink>
      <w:r w:rsidRPr="00607040">
        <w:rPr>
          <w:rFonts w:ascii="Times New Roman" w:hAnsi="Times New Roman" w:cs="Times New Roman"/>
          <w:sz w:val="24"/>
          <w:szCs w:val="24"/>
        </w:rPr>
        <w:t xml:space="preserve"> настоящей статьи, не превышает 50 процентов стоимости </w:t>
      </w:r>
      <w:hyperlink r:id="rId14" w:history="1">
        <w:r w:rsidRPr="00607040">
          <w:rPr>
            <w:rFonts w:ascii="Times New Roman" w:hAnsi="Times New Roman" w:cs="Times New Roman"/>
            <w:color w:val="0000FF"/>
            <w:sz w:val="24"/>
            <w:szCs w:val="24"/>
          </w:rPr>
          <w:t>чистых активов</w:t>
        </w:r>
      </w:hyperlink>
      <w:r w:rsidRPr="00607040">
        <w:rPr>
          <w:rFonts w:ascii="Times New Roman" w:hAnsi="Times New Roman" w:cs="Times New Roman"/>
          <w:sz w:val="24"/>
          <w:szCs w:val="24"/>
        </w:rPr>
        <w:t xml:space="preserve"> поручителя, определенной по состоянию на 31 декабря календарного года, предшествующего году, в котором представлено заявление о заключении договора поручительства, указанного в </w:t>
      </w:r>
      <w:hyperlink w:anchor="Par11" w:history="1">
        <w:r w:rsidRPr="00607040">
          <w:rPr>
            <w:rFonts w:ascii="Times New Roman" w:hAnsi="Times New Roman" w:cs="Times New Roman"/>
            <w:color w:val="0000FF"/>
            <w:sz w:val="24"/>
            <w:szCs w:val="24"/>
          </w:rPr>
          <w:t>подпункте 5 пункта 2</w:t>
        </w:r>
      </w:hyperlink>
      <w:r w:rsidRPr="00607040">
        <w:rPr>
          <w:rFonts w:ascii="Times New Roman" w:hAnsi="Times New Roman" w:cs="Times New Roman"/>
          <w:sz w:val="24"/>
          <w:szCs w:val="24"/>
        </w:rPr>
        <w:t xml:space="preserve"> настоящей статьи;</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4) поручитель на дату представления заявления о заключении договора поручительства, указанного в </w:t>
      </w:r>
      <w:hyperlink w:anchor="Par11" w:history="1">
        <w:r w:rsidRPr="00607040">
          <w:rPr>
            <w:rFonts w:ascii="Times New Roman" w:hAnsi="Times New Roman" w:cs="Times New Roman"/>
            <w:color w:val="0000FF"/>
            <w:sz w:val="24"/>
            <w:szCs w:val="24"/>
          </w:rPr>
          <w:t>подпункте 5 пункта 2</w:t>
        </w:r>
      </w:hyperlink>
      <w:r w:rsidRPr="00607040">
        <w:rPr>
          <w:rFonts w:ascii="Times New Roman" w:hAnsi="Times New Roman" w:cs="Times New Roman"/>
          <w:sz w:val="24"/>
          <w:szCs w:val="24"/>
        </w:rPr>
        <w:t xml:space="preserve"> настоящей статьи, не находится в процессе реорганизации или ликвидации;</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5) в отношении поручителя на дату представления заявления о заключении договора поручительства, указанного в </w:t>
      </w:r>
      <w:hyperlink w:anchor="Par11" w:history="1">
        <w:r w:rsidRPr="00607040">
          <w:rPr>
            <w:rFonts w:ascii="Times New Roman" w:hAnsi="Times New Roman" w:cs="Times New Roman"/>
            <w:color w:val="0000FF"/>
            <w:sz w:val="24"/>
            <w:szCs w:val="24"/>
          </w:rPr>
          <w:t>подпункте 5 пункта 2</w:t>
        </w:r>
      </w:hyperlink>
      <w:r w:rsidRPr="00607040">
        <w:rPr>
          <w:rFonts w:ascii="Times New Roman" w:hAnsi="Times New Roman" w:cs="Times New Roman"/>
          <w:sz w:val="24"/>
          <w:szCs w:val="24"/>
        </w:rPr>
        <w:t xml:space="preserve"> настоящей статьи,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6) поручитель на дату представления заявления о заключении договора поручительства, указанного в </w:t>
      </w:r>
      <w:hyperlink w:anchor="Par11" w:history="1">
        <w:r w:rsidRPr="00607040">
          <w:rPr>
            <w:rFonts w:ascii="Times New Roman" w:hAnsi="Times New Roman" w:cs="Times New Roman"/>
            <w:color w:val="0000FF"/>
            <w:sz w:val="24"/>
            <w:szCs w:val="24"/>
          </w:rPr>
          <w:t>подпункте 5 пункта 2</w:t>
        </w:r>
      </w:hyperlink>
      <w:r w:rsidRPr="00607040">
        <w:rPr>
          <w:rFonts w:ascii="Times New Roman" w:hAnsi="Times New Roman" w:cs="Times New Roman"/>
          <w:sz w:val="24"/>
          <w:szCs w:val="24"/>
        </w:rPr>
        <w:t xml:space="preserve"> настоящей статьи, не имеет задолженности по уплате налогов, сборов, страховых взносов, пеней и штрафов.</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3. Не позднее дня, следующего за днем выдачи банковской гарантии (заключения договора поручительства), банк (управляющая компания) уведомляет налоговый орган по месту учета налогоплательщика о факте выдачи банковской гарантии (заключения договора поручительства) в порядке, определяемом федеральным органом исполнительной власти, уполномоченным по контролю и надзору в области налогов и сборов.</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28"/>
      <w:bookmarkEnd w:id="3"/>
      <w:r w:rsidRPr="00607040">
        <w:rPr>
          <w:rFonts w:ascii="Times New Roman" w:hAnsi="Times New Roman" w:cs="Times New Roman"/>
          <w:sz w:val="24"/>
          <w:szCs w:val="24"/>
        </w:rPr>
        <w:t xml:space="preserve">4. Банковская гарантия должна быть предоставлена банком, включенным в перечень банков, отвечающих установленным </w:t>
      </w:r>
      <w:hyperlink r:id="rId15" w:history="1">
        <w:r w:rsidRPr="00607040">
          <w:rPr>
            <w:rFonts w:ascii="Times New Roman" w:hAnsi="Times New Roman" w:cs="Times New Roman"/>
            <w:color w:val="0000FF"/>
            <w:sz w:val="24"/>
            <w:szCs w:val="24"/>
          </w:rPr>
          <w:t>статьей 74.1</w:t>
        </w:r>
      </w:hyperlink>
      <w:r w:rsidRPr="00607040">
        <w:rPr>
          <w:rFonts w:ascii="Times New Roman" w:hAnsi="Times New Roman" w:cs="Times New Roman"/>
          <w:sz w:val="24"/>
          <w:szCs w:val="24"/>
        </w:rPr>
        <w:t xml:space="preserve"> настоящего Кодекса требованиям для принятия банковских гарантий в целях налогообложения. К банковской гарантии применяются требования, установленные </w:t>
      </w:r>
      <w:hyperlink r:id="rId16" w:history="1">
        <w:r w:rsidRPr="00607040">
          <w:rPr>
            <w:rFonts w:ascii="Times New Roman" w:hAnsi="Times New Roman" w:cs="Times New Roman"/>
            <w:color w:val="0000FF"/>
            <w:sz w:val="24"/>
            <w:szCs w:val="24"/>
          </w:rPr>
          <w:t>статьей 74.1</w:t>
        </w:r>
      </w:hyperlink>
      <w:r w:rsidRPr="00607040">
        <w:rPr>
          <w:rFonts w:ascii="Times New Roman" w:hAnsi="Times New Roman" w:cs="Times New Roman"/>
          <w:sz w:val="24"/>
          <w:szCs w:val="24"/>
        </w:rPr>
        <w:t xml:space="preserve"> настоящего Кодекса, с учетом следующих особенностей:</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lastRenderedPageBreak/>
        <w:t>1) срок действия банковской гарантии должен истекать не ранее чем через 10 месяцев со дня подачи налоговой декларации, в которой заявлена сумма налога к возмещению;</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2) сумма, на которую выдана банковская гарантия, должна обеспечивать исполнение обязательств по возврату в бюджеты бюджетной системы Российской Федерации в полном объеме суммы налога, заявляемой к возмещению.</w:t>
      </w:r>
    </w:p>
    <w:p w:rsidR="00607040" w:rsidRPr="00607040" w:rsidRDefault="00607040" w:rsidP="00607040">
      <w:pPr>
        <w:autoSpaceDE w:val="0"/>
        <w:autoSpaceDN w:val="0"/>
        <w:adjustRightInd w:val="0"/>
        <w:spacing w:before="300" w:after="0" w:line="240" w:lineRule="auto"/>
        <w:ind w:firstLine="540"/>
        <w:jc w:val="both"/>
        <w:rPr>
          <w:rFonts w:ascii="Times New Roman" w:hAnsi="Times New Roman" w:cs="Times New Roman"/>
          <w:sz w:val="24"/>
          <w:szCs w:val="24"/>
        </w:rPr>
      </w:pPr>
      <w:bookmarkStart w:id="4" w:name="Par35"/>
      <w:bookmarkEnd w:id="4"/>
      <w:r w:rsidRPr="00607040">
        <w:rPr>
          <w:rFonts w:ascii="Times New Roman" w:hAnsi="Times New Roman" w:cs="Times New Roman"/>
          <w:sz w:val="24"/>
          <w:szCs w:val="24"/>
        </w:rPr>
        <w:t xml:space="preserve">4.1. К </w:t>
      </w:r>
      <w:hyperlink r:id="rId17" w:history="1">
        <w:r w:rsidRPr="00607040">
          <w:rPr>
            <w:rFonts w:ascii="Times New Roman" w:hAnsi="Times New Roman" w:cs="Times New Roman"/>
            <w:color w:val="0000FF"/>
            <w:sz w:val="24"/>
            <w:szCs w:val="24"/>
          </w:rPr>
          <w:t>договору поручительства</w:t>
        </w:r>
      </w:hyperlink>
      <w:r w:rsidRPr="00607040">
        <w:rPr>
          <w:rFonts w:ascii="Times New Roman" w:hAnsi="Times New Roman" w:cs="Times New Roman"/>
          <w:sz w:val="24"/>
          <w:szCs w:val="24"/>
        </w:rPr>
        <w:t xml:space="preserve"> применяются требования законодательства Российской Федерации о налогах и сборах с учетом следующих особенностей:</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1) срок действия договора поручительства должен истекать не ранее чем через 10 месяцев со дня подачи налоговой декларации, в которой заявлена сумма налога к возмещению, и должен быть не более одного года со дня заключения договора поручительства;</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2) сумма, указанная в договоре поручительства, должна обеспечивать исполнение обязательств по возврату в бюджеты бюджетной системы Российской Федерации в полном объеме суммы налога, заявляемой к возмещению.</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5 - 6. Утратили силу с 1 октября 2013 года. - Федеральный </w:t>
      </w:r>
      <w:hyperlink r:id="rId18" w:history="1">
        <w:r w:rsidRPr="00607040">
          <w:rPr>
            <w:rFonts w:ascii="Times New Roman" w:hAnsi="Times New Roman" w:cs="Times New Roman"/>
            <w:color w:val="0000FF"/>
            <w:sz w:val="24"/>
            <w:szCs w:val="24"/>
          </w:rPr>
          <w:t>закон</w:t>
        </w:r>
      </w:hyperlink>
      <w:r w:rsidRPr="00607040">
        <w:rPr>
          <w:rFonts w:ascii="Times New Roman" w:hAnsi="Times New Roman" w:cs="Times New Roman"/>
          <w:sz w:val="24"/>
          <w:szCs w:val="24"/>
        </w:rPr>
        <w:t xml:space="preserve"> от 23.07.2013 N 248-ФЗ.</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6.1. Банковская гарантия (договор поручительства) предоставляется в налоговый орган не позднее срока, предусмотренного </w:t>
      </w:r>
      <w:hyperlink w:anchor="Par43" w:history="1">
        <w:r w:rsidRPr="00607040">
          <w:rPr>
            <w:rFonts w:ascii="Times New Roman" w:hAnsi="Times New Roman" w:cs="Times New Roman"/>
            <w:color w:val="0000FF"/>
            <w:sz w:val="24"/>
            <w:szCs w:val="24"/>
          </w:rPr>
          <w:t>пунктом 7</w:t>
        </w:r>
      </w:hyperlink>
      <w:r w:rsidRPr="00607040">
        <w:rPr>
          <w:rFonts w:ascii="Times New Roman" w:hAnsi="Times New Roman" w:cs="Times New Roman"/>
          <w:sz w:val="24"/>
          <w:szCs w:val="24"/>
        </w:rPr>
        <w:t xml:space="preserve"> настоящей статьи для подачи заявления о применении заявительного порядка возмещения налога.</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43"/>
      <w:bookmarkEnd w:id="5"/>
      <w:r w:rsidRPr="00607040">
        <w:rPr>
          <w:rFonts w:ascii="Times New Roman" w:hAnsi="Times New Roman" w:cs="Times New Roman"/>
          <w:sz w:val="24"/>
          <w:szCs w:val="24"/>
        </w:rPr>
        <w:t>7. Налогоплательщики, имеющие право на применение заявительного порядка возмещения налога, реализуют данное право путем подачи в налоговый орган не позднее пяти дней со дня подачи налоговой декларации заявления о применении заявительного порядка возмещения налога, в котором налогоплательщик указывает реквизиты банковского счета для перечисления денежных средств.</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В указанном заявлении налогоплательщик принимает на себя обязательство вернуть в бюджет излишне полученные им (зачтенные ему) в заявительном порядке суммы (включая проценты, предусмотренные </w:t>
      </w:r>
      <w:hyperlink w:anchor="Par55" w:history="1">
        <w:r w:rsidRPr="00607040">
          <w:rPr>
            <w:rFonts w:ascii="Times New Roman" w:hAnsi="Times New Roman" w:cs="Times New Roman"/>
            <w:color w:val="0000FF"/>
            <w:sz w:val="24"/>
            <w:szCs w:val="24"/>
          </w:rPr>
          <w:t>пунктом 10</w:t>
        </w:r>
      </w:hyperlink>
      <w:r w:rsidRPr="00607040">
        <w:rPr>
          <w:rFonts w:ascii="Times New Roman" w:hAnsi="Times New Roman" w:cs="Times New Roman"/>
          <w:sz w:val="24"/>
          <w:szCs w:val="24"/>
        </w:rPr>
        <w:t xml:space="preserve"> настоящей статьи (в случае их уплаты), а также уплатить начисленные на указанные суммы проценты в порядке, установленном </w:t>
      </w:r>
      <w:hyperlink w:anchor="Par72" w:history="1">
        <w:r w:rsidRPr="00607040">
          <w:rPr>
            <w:rFonts w:ascii="Times New Roman" w:hAnsi="Times New Roman" w:cs="Times New Roman"/>
            <w:color w:val="0000FF"/>
            <w:sz w:val="24"/>
            <w:szCs w:val="24"/>
          </w:rPr>
          <w:t>пунктом 17</w:t>
        </w:r>
      </w:hyperlink>
      <w:r w:rsidRPr="00607040">
        <w:rPr>
          <w:rFonts w:ascii="Times New Roman" w:hAnsi="Times New Roman" w:cs="Times New Roman"/>
          <w:sz w:val="24"/>
          <w:szCs w:val="24"/>
        </w:rPr>
        <w:t xml:space="preserve"> настоящей статьи, в случае, если решение о возмещении суммы налога, заявленной к возмещению, в заявительном порядке будет отменено полностью или частично в случаях, предусмотренных настоящей статьей.</w:t>
      </w:r>
    </w:p>
    <w:p w:rsidR="00607040" w:rsidRPr="00607040" w:rsidRDefault="00607040" w:rsidP="00607040">
      <w:pPr>
        <w:autoSpaceDE w:val="0"/>
        <w:autoSpaceDN w:val="0"/>
        <w:adjustRightInd w:val="0"/>
        <w:spacing w:before="300" w:after="0" w:line="240" w:lineRule="auto"/>
        <w:ind w:firstLine="540"/>
        <w:jc w:val="both"/>
        <w:rPr>
          <w:rFonts w:ascii="Times New Roman" w:hAnsi="Times New Roman" w:cs="Times New Roman"/>
          <w:sz w:val="24"/>
          <w:szCs w:val="24"/>
        </w:rPr>
      </w:pPr>
      <w:bookmarkStart w:id="6" w:name="Par47"/>
      <w:bookmarkEnd w:id="6"/>
      <w:r w:rsidRPr="00607040">
        <w:rPr>
          <w:rFonts w:ascii="Times New Roman" w:hAnsi="Times New Roman" w:cs="Times New Roman"/>
          <w:sz w:val="24"/>
          <w:szCs w:val="24"/>
        </w:rPr>
        <w:t xml:space="preserve">8. В течение пяти дней со дня подачи заявления о применении заявительного порядка возмещения налога налоговый орган проверяет соблюдение налогоплательщиком требований, предусмотренных </w:t>
      </w:r>
      <w:hyperlink w:anchor="Par3" w:history="1">
        <w:r w:rsidRPr="00607040">
          <w:rPr>
            <w:rFonts w:ascii="Times New Roman" w:hAnsi="Times New Roman" w:cs="Times New Roman"/>
            <w:color w:val="0000FF"/>
            <w:sz w:val="24"/>
            <w:szCs w:val="24"/>
          </w:rPr>
          <w:t>пунктами 2</w:t>
        </w:r>
      </w:hyperlink>
      <w:r w:rsidRPr="00607040">
        <w:rPr>
          <w:rFonts w:ascii="Times New Roman" w:hAnsi="Times New Roman" w:cs="Times New Roman"/>
          <w:sz w:val="24"/>
          <w:szCs w:val="24"/>
        </w:rPr>
        <w:t xml:space="preserve">, </w:t>
      </w:r>
      <w:hyperlink w:anchor="Par28" w:history="1">
        <w:r w:rsidRPr="00607040">
          <w:rPr>
            <w:rFonts w:ascii="Times New Roman" w:hAnsi="Times New Roman" w:cs="Times New Roman"/>
            <w:color w:val="0000FF"/>
            <w:sz w:val="24"/>
            <w:szCs w:val="24"/>
          </w:rPr>
          <w:t>4</w:t>
        </w:r>
      </w:hyperlink>
      <w:r w:rsidRPr="00607040">
        <w:rPr>
          <w:rFonts w:ascii="Times New Roman" w:hAnsi="Times New Roman" w:cs="Times New Roman"/>
          <w:sz w:val="24"/>
          <w:szCs w:val="24"/>
        </w:rPr>
        <w:t xml:space="preserve">, </w:t>
      </w:r>
      <w:hyperlink w:anchor="Par35" w:history="1">
        <w:r w:rsidRPr="00607040">
          <w:rPr>
            <w:rFonts w:ascii="Times New Roman" w:hAnsi="Times New Roman" w:cs="Times New Roman"/>
            <w:color w:val="0000FF"/>
            <w:sz w:val="24"/>
            <w:szCs w:val="24"/>
          </w:rPr>
          <w:t>4.1</w:t>
        </w:r>
      </w:hyperlink>
      <w:r w:rsidRPr="00607040">
        <w:rPr>
          <w:rFonts w:ascii="Times New Roman" w:hAnsi="Times New Roman" w:cs="Times New Roman"/>
          <w:sz w:val="24"/>
          <w:szCs w:val="24"/>
        </w:rPr>
        <w:t xml:space="preserve"> и </w:t>
      </w:r>
      <w:hyperlink w:anchor="Par43" w:history="1">
        <w:r w:rsidRPr="00607040">
          <w:rPr>
            <w:rFonts w:ascii="Times New Roman" w:hAnsi="Times New Roman" w:cs="Times New Roman"/>
            <w:color w:val="0000FF"/>
            <w:sz w:val="24"/>
            <w:szCs w:val="24"/>
          </w:rPr>
          <w:t>7</w:t>
        </w:r>
      </w:hyperlink>
      <w:r w:rsidRPr="00607040">
        <w:rPr>
          <w:rFonts w:ascii="Times New Roman" w:hAnsi="Times New Roman" w:cs="Times New Roman"/>
          <w:sz w:val="24"/>
          <w:szCs w:val="24"/>
        </w:rPr>
        <w:t xml:space="preserve"> настоящей статьи, а также наличие у налогоплательщика недоимки по налогу, иным налогам, задолженности по соответствующим пеням и (или) штрафам, подлежащим уплате или взысканию в случаях, предусмотренных настоящим Кодексом, и принимает решение о возмещении суммы налога, заявленной к возмещению, в заявительном порядке или решение об отказе в возмещении суммы налога, заявленной к возмещению, в заявительном порядке.</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Одновременно с решением о возмещении суммы налога, заявленной к возмещению, в заявительном порядке в зависимости от наличия задолженностей налогоплательщика по указанным платежам налоговый орган принимает решение о зачете суммы налога, заявленной к возмещению, в заявительном порядке и (или) решение о возврате (полностью или частично) суммы налога, заявленной к возмещению, в заявительном порядке.</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О принятых решениях налоговый орган обязан сообщить налогоплательщику в письменной форме в течение пяти дней со дня принятия соответствующего решения. При этом в сообщении о принятии решения об отказе в возмещении суммы налога, заявленной к возмещению, в заявительном порядке указываются нормы настоящей статьи, нарушенные налогоплательщиком. </w:t>
      </w:r>
      <w:r w:rsidRPr="00607040">
        <w:rPr>
          <w:rFonts w:ascii="Times New Roman" w:hAnsi="Times New Roman" w:cs="Times New Roman"/>
          <w:sz w:val="24"/>
          <w:szCs w:val="24"/>
        </w:rPr>
        <w:lastRenderedPageBreak/>
        <w:t>Указанное сообщение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Принятие решения об отказе в возмещении суммы налога, заявленной к возмещению, в заявительном порядке не изменяет </w:t>
      </w:r>
      <w:hyperlink r:id="rId19" w:history="1">
        <w:r w:rsidRPr="00607040">
          <w:rPr>
            <w:rFonts w:ascii="Times New Roman" w:hAnsi="Times New Roman" w:cs="Times New Roman"/>
            <w:color w:val="0000FF"/>
            <w:sz w:val="24"/>
            <w:szCs w:val="24"/>
          </w:rPr>
          <w:t>порядок</w:t>
        </w:r>
      </w:hyperlink>
      <w:r w:rsidRPr="00607040">
        <w:rPr>
          <w:rFonts w:ascii="Times New Roman" w:hAnsi="Times New Roman" w:cs="Times New Roman"/>
          <w:sz w:val="24"/>
          <w:szCs w:val="24"/>
        </w:rPr>
        <w:t xml:space="preserve"> и </w:t>
      </w:r>
      <w:hyperlink r:id="rId20" w:history="1">
        <w:r w:rsidRPr="00607040">
          <w:rPr>
            <w:rFonts w:ascii="Times New Roman" w:hAnsi="Times New Roman" w:cs="Times New Roman"/>
            <w:color w:val="0000FF"/>
            <w:sz w:val="24"/>
            <w:szCs w:val="24"/>
          </w:rPr>
          <w:t>сроки</w:t>
        </w:r>
      </w:hyperlink>
      <w:r w:rsidRPr="00607040">
        <w:rPr>
          <w:rFonts w:ascii="Times New Roman" w:hAnsi="Times New Roman" w:cs="Times New Roman"/>
          <w:sz w:val="24"/>
          <w:szCs w:val="24"/>
        </w:rPr>
        <w:t xml:space="preserve"> проведения камеральной налоговой проверки представленной налоговой декларации. В случае вынесения решения об отказе в возмещении суммы налога, заявленной к возмещению, в заявительном порядке возмещение налога осуществляется в порядке и сроки, которые предусмотрены </w:t>
      </w:r>
      <w:hyperlink r:id="rId21" w:history="1">
        <w:r w:rsidRPr="00607040">
          <w:rPr>
            <w:rFonts w:ascii="Times New Roman" w:hAnsi="Times New Roman" w:cs="Times New Roman"/>
            <w:color w:val="0000FF"/>
            <w:sz w:val="24"/>
            <w:szCs w:val="24"/>
          </w:rPr>
          <w:t>статьей 176</w:t>
        </w:r>
      </w:hyperlink>
      <w:r w:rsidRPr="00607040">
        <w:rPr>
          <w:rFonts w:ascii="Times New Roman" w:hAnsi="Times New Roman" w:cs="Times New Roman"/>
          <w:sz w:val="24"/>
          <w:szCs w:val="24"/>
        </w:rPr>
        <w:t xml:space="preserve"> настоящего Кодекса. При этом в случае, указанном в настоящем абзаце, при наличии письменного обращения налогоплательщика налоговый орган возвращает ему банковскую гарантию в срок не позднее трех дней со дня получения такого обращения.</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9. При наличии у налогоплательщика недоимки по налогу, иным налогам, задолженности по соответствующим пеням и (или) штрафам, подлежащим уплате или взысканию в случаях, предусмотренных настоящим Кодексом, налоговым органом на основании решения о зачете суммы налога, заявленной к возмещению, в заявительном порядке производится самостоятельно зачет суммы налога, заявленной к возмещению, в заявительном порядке в счет погашения указанных недоимки и задолженности по пеням и (или) штрафам. При этом начисление пеней на указанную недоимку осуществляется до дня принятия налоговым органом решения о зачете суммы налога, заявленной к возмещению, в заявительном порядке.</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При отсутствии у налогоплательщика недоимки по налогу, иным налогам, задолженности по соответствующим пеням и (или) штрафам, подлежащим уплате или взысканию в случаях, предусмотренных настоящим Кодексом, а также при превышении суммы налога, заявленной к возмещению, в заявительном порядке над суммами указанных недоимки по налогу, иным налогам, задолженности по соответствующим пеням и (или) штрафам сумма налога, подлежащая возмещению, возвращается налогоплательщику на основании решения налогового органа о возврате (полностью или частично) суммы налога, заявленной к возмещению, в заявительном порядке.</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55"/>
      <w:bookmarkEnd w:id="7"/>
      <w:r w:rsidRPr="00607040">
        <w:rPr>
          <w:rFonts w:ascii="Times New Roman" w:hAnsi="Times New Roman" w:cs="Times New Roman"/>
          <w:sz w:val="24"/>
          <w:szCs w:val="24"/>
        </w:rPr>
        <w:t>10. Поручение на возврат суммы налога оформляется налоговым органом на основании решения о возврате (полностью или частично) суммы налога, заявленной к возмещению, в заявительном порядке и подлежит направлению в территориальный орган Федерального казначейства на следующий рабочий день после дня принятия налоговым органом данного решения.</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В течение пяти дней со дня получения указанного в </w:t>
      </w:r>
      <w:hyperlink w:anchor="Par55" w:history="1">
        <w:r w:rsidRPr="00607040">
          <w:rPr>
            <w:rFonts w:ascii="Times New Roman" w:hAnsi="Times New Roman" w:cs="Times New Roman"/>
            <w:color w:val="0000FF"/>
            <w:sz w:val="24"/>
            <w:szCs w:val="24"/>
          </w:rPr>
          <w:t>абзаце первом</w:t>
        </w:r>
      </w:hyperlink>
      <w:r w:rsidRPr="00607040">
        <w:rPr>
          <w:rFonts w:ascii="Times New Roman" w:hAnsi="Times New Roman" w:cs="Times New Roman"/>
          <w:sz w:val="24"/>
          <w:szCs w:val="24"/>
        </w:rPr>
        <w:t xml:space="preserve"> настоящего пункта поручения территориальный орган Федерального казначейства осуществляет возврат налогоплательщику суммы налога в соответствии с </w:t>
      </w:r>
      <w:hyperlink r:id="rId22" w:history="1">
        <w:r w:rsidRPr="00607040">
          <w:rPr>
            <w:rFonts w:ascii="Times New Roman" w:hAnsi="Times New Roman" w:cs="Times New Roman"/>
            <w:color w:val="0000FF"/>
            <w:sz w:val="24"/>
            <w:szCs w:val="24"/>
          </w:rPr>
          <w:t>бюджетным законодательством</w:t>
        </w:r>
      </w:hyperlink>
      <w:r w:rsidRPr="00607040">
        <w:rPr>
          <w:rFonts w:ascii="Times New Roman" w:hAnsi="Times New Roman" w:cs="Times New Roman"/>
          <w:sz w:val="24"/>
          <w:szCs w:val="24"/>
        </w:rPr>
        <w:t xml:space="preserve"> Российской Федерации и не позднее дня, следующего за днем возврата, уведомляет налоговый орган о дате возврата и сумме возвращенных налогоплательщику денежных средств.</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При нарушении сроков возврата суммы налога на эту сумму начисляются проценты за каждый день просрочки начиная с 12-го дня после дня подачи налогоплательщиком заявления, предусмотренного </w:t>
      </w:r>
      <w:hyperlink w:anchor="Par43" w:history="1">
        <w:r w:rsidRPr="00607040">
          <w:rPr>
            <w:rFonts w:ascii="Times New Roman" w:hAnsi="Times New Roman" w:cs="Times New Roman"/>
            <w:color w:val="0000FF"/>
            <w:sz w:val="24"/>
            <w:szCs w:val="24"/>
          </w:rPr>
          <w:t>пунктом 7</w:t>
        </w:r>
      </w:hyperlink>
      <w:r w:rsidRPr="00607040">
        <w:rPr>
          <w:rFonts w:ascii="Times New Roman" w:hAnsi="Times New Roman" w:cs="Times New Roman"/>
          <w:sz w:val="24"/>
          <w:szCs w:val="24"/>
        </w:rPr>
        <w:t xml:space="preserve"> настоящей статьи. Процентная ставка принимается равной </w:t>
      </w:r>
      <w:hyperlink r:id="rId23" w:history="1">
        <w:r w:rsidRPr="00607040">
          <w:rPr>
            <w:rFonts w:ascii="Times New Roman" w:hAnsi="Times New Roman" w:cs="Times New Roman"/>
            <w:color w:val="0000FF"/>
            <w:sz w:val="24"/>
            <w:szCs w:val="24"/>
          </w:rPr>
          <w:t>ставке</w:t>
        </w:r>
      </w:hyperlink>
      <w:r w:rsidRPr="00607040">
        <w:rPr>
          <w:rFonts w:ascii="Times New Roman" w:hAnsi="Times New Roman" w:cs="Times New Roman"/>
          <w:sz w:val="24"/>
          <w:szCs w:val="24"/>
        </w:rPr>
        <w:t xml:space="preserve"> рефинансирования Центрального банка Российской Федерации, действующей в период нарушения срока возврата.</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В случае, если предусмотренные настоящим пунктом проценты уплачены налогоплательщику не в полном объеме, налоговый орган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 принимает решение об уплате оставшейся суммы процентов и не позднее дня, следующего за днем принятия данного решения, направляет в территориальный орган Федерального казначейства оформленное на основании этого решения поручение на уплату оставшейся суммы процентов.</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lastRenderedPageBreak/>
        <w:t xml:space="preserve">11. Обоснованность суммы налога, заявленной к возмещению, проверяется налоговым органом при проведении в порядке и сроки, которые установлены </w:t>
      </w:r>
      <w:hyperlink r:id="rId24" w:history="1">
        <w:r w:rsidRPr="00607040">
          <w:rPr>
            <w:rFonts w:ascii="Times New Roman" w:hAnsi="Times New Roman" w:cs="Times New Roman"/>
            <w:color w:val="0000FF"/>
            <w:sz w:val="24"/>
            <w:szCs w:val="24"/>
          </w:rPr>
          <w:t>статьей 88</w:t>
        </w:r>
      </w:hyperlink>
      <w:r w:rsidRPr="00607040">
        <w:rPr>
          <w:rFonts w:ascii="Times New Roman" w:hAnsi="Times New Roman" w:cs="Times New Roman"/>
          <w:sz w:val="24"/>
          <w:szCs w:val="24"/>
        </w:rPr>
        <w:t xml:space="preserve"> настоящего Кодекса, камеральной налоговой проверки на основе представленной налогоплательщиком налоговой декларации, в которой заявлена сумма налога к возмещению.</w:t>
      </w:r>
    </w:p>
    <w:p w:rsidR="00607040" w:rsidRPr="00607040" w:rsidRDefault="00607040" w:rsidP="00607040">
      <w:pPr>
        <w:autoSpaceDE w:val="0"/>
        <w:autoSpaceDN w:val="0"/>
        <w:adjustRightInd w:val="0"/>
        <w:spacing w:before="30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12. В случае, если при проведении камеральной налоговой проверки не были выявлены нарушения законодательства о налогах и сборах, налоговый орган в течение семи дней после окончания камеральной налоговой проверки обязан сообщить налогоплательщику в письменной форме об окончании налоговой проверки и об отсутствии выявленных нарушений законодательства о налогах и сборах.</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Не позднее дня, следующего за днем направления налогоплательщику, предоставившему банковскую гарантию, сообщения об отсутствии выявленных нарушений законодательства о налогах и сборах, налоговый орган обязан направить в банк, выдавший указанную банковскую гарантию, письменное </w:t>
      </w:r>
      <w:hyperlink r:id="rId25" w:history="1">
        <w:r w:rsidRPr="00607040">
          <w:rPr>
            <w:rFonts w:ascii="Times New Roman" w:hAnsi="Times New Roman" w:cs="Times New Roman"/>
            <w:color w:val="0000FF"/>
            <w:sz w:val="24"/>
            <w:szCs w:val="24"/>
          </w:rPr>
          <w:t>заявление</w:t>
        </w:r>
      </w:hyperlink>
      <w:r w:rsidRPr="00607040">
        <w:rPr>
          <w:rFonts w:ascii="Times New Roman" w:hAnsi="Times New Roman" w:cs="Times New Roman"/>
          <w:sz w:val="24"/>
          <w:szCs w:val="24"/>
        </w:rPr>
        <w:t xml:space="preserve"> об освобождении банка от обязательств по этой банковской гарантии, а при наличии письменного обращения налогоплательщика налоговый орган также обязан возвратить ему банковскую гарантию в срок не позднее трех дней со дня получения такого обращения.</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Не позднее дня, следующего за днем направления налогоплательщику, обязанность по уплате налога которого обеспечена поручительством, предусмотренным настоящей статьей, сообщения об отсутствии выявленных нарушений законодательства Российской Федерации о налогах и сборах, налоговый орган обязан направить поручителю письменное заявление об освобождении поручителя от обязательств по этому договору поручительства.</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13. В случае выявления нарушений законодательства о налогах и сборах в ходе проведения камеральной налоговой проверки уполномоченными должностными лицами налоговых органов должен быть составлен акт налоговой проверки в соответствии со </w:t>
      </w:r>
      <w:hyperlink r:id="rId26" w:history="1">
        <w:r w:rsidRPr="00607040">
          <w:rPr>
            <w:rFonts w:ascii="Times New Roman" w:hAnsi="Times New Roman" w:cs="Times New Roman"/>
            <w:color w:val="0000FF"/>
            <w:sz w:val="24"/>
            <w:szCs w:val="24"/>
          </w:rPr>
          <w:t>статьей 100</w:t>
        </w:r>
      </w:hyperlink>
      <w:r w:rsidRPr="00607040">
        <w:rPr>
          <w:rFonts w:ascii="Times New Roman" w:hAnsi="Times New Roman" w:cs="Times New Roman"/>
          <w:sz w:val="24"/>
          <w:szCs w:val="24"/>
        </w:rPr>
        <w:t xml:space="preserve"> настоящего Кодекса.</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Акт и другие материалы камеральной налоговой проверки, в ходе которой были выявлены нарушения законодательства о налогах и сборах, а также представленные налогоплательщиком (его представителем) возражения должны быть рассмотрены руководителем (заместителем руководителя) налогового органа, проводившего налоговую проверку, и решение по ним должно быть принято в соответствии со </w:t>
      </w:r>
      <w:hyperlink r:id="rId27" w:history="1">
        <w:r w:rsidRPr="00607040">
          <w:rPr>
            <w:rFonts w:ascii="Times New Roman" w:hAnsi="Times New Roman" w:cs="Times New Roman"/>
            <w:color w:val="0000FF"/>
            <w:sz w:val="24"/>
            <w:szCs w:val="24"/>
          </w:rPr>
          <w:t>статьей 101</w:t>
        </w:r>
      </w:hyperlink>
      <w:r w:rsidRPr="00607040">
        <w:rPr>
          <w:rFonts w:ascii="Times New Roman" w:hAnsi="Times New Roman" w:cs="Times New Roman"/>
          <w:sz w:val="24"/>
          <w:szCs w:val="24"/>
        </w:rPr>
        <w:t xml:space="preserve"> настоящего Кодекса.</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69"/>
      <w:bookmarkEnd w:id="8"/>
      <w:r w:rsidRPr="00607040">
        <w:rPr>
          <w:rFonts w:ascii="Times New Roman" w:hAnsi="Times New Roman" w:cs="Times New Roman"/>
          <w:sz w:val="24"/>
          <w:szCs w:val="24"/>
        </w:rPr>
        <w:t>14. По результатам рассмотрения материалов камеральной налоговой проверки руководитель (заместитель руководителя) налогового органа выносит решение о привлечении налогоплательщика к ответственности за совершение налогового правонарушения либо об отказе в привлечении налогоплательщика к ответственности за совершение налогового правонарушения.</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70"/>
      <w:bookmarkEnd w:id="9"/>
      <w:r w:rsidRPr="00607040">
        <w:rPr>
          <w:rFonts w:ascii="Times New Roman" w:hAnsi="Times New Roman" w:cs="Times New Roman"/>
          <w:sz w:val="24"/>
          <w:szCs w:val="24"/>
        </w:rPr>
        <w:t xml:space="preserve">15. В случае, если сумма налога, возмещенная налогоплательщику в порядке, предусмотренном настоящей статьей, превышает сумму налога, подлежащую возмещению по результатам камеральной налоговой проверки, налоговый орган одновременно с принятием соответствующего решения, предусмотренного </w:t>
      </w:r>
      <w:hyperlink w:anchor="Par69" w:history="1">
        <w:r w:rsidRPr="00607040">
          <w:rPr>
            <w:rFonts w:ascii="Times New Roman" w:hAnsi="Times New Roman" w:cs="Times New Roman"/>
            <w:color w:val="0000FF"/>
            <w:sz w:val="24"/>
            <w:szCs w:val="24"/>
          </w:rPr>
          <w:t>пунктом 14</w:t>
        </w:r>
      </w:hyperlink>
      <w:r w:rsidRPr="00607040">
        <w:rPr>
          <w:rFonts w:ascii="Times New Roman" w:hAnsi="Times New Roman" w:cs="Times New Roman"/>
          <w:sz w:val="24"/>
          <w:szCs w:val="24"/>
        </w:rPr>
        <w:t xml:space="preserve"> настоящей статьи, принимает решение об отмене решения о возмещении суммы налога, заявленной к возмещению, в заявительном порядке, а также решения о возврате (полностью или частично) суммы налога, заявленной к возмещению, в заявительном порядке и (или) решения о зачете суммы налога, заявленной к возмещению, в заявительном порядке в части суммы налога, не подлежащей возмещению по результатам камеральной налоговой проверки.</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16. Налоговый орган обязан сообщить в письменной форме налогоплательщику о принятых решениях, указанных в </w:t>
      </w:r>
      <w:hyperlink w:anchor="Par69" w:history="1">
        <w:r w:rsidRPr="00607040">
          <w:rPr>
            <w:rFonts w:ascii="Times New Roman" w:hAnsi="Times New Roman" w:cs="Times New Roman"/>
            <w:color w:val="0000FF"/>
            <w:sz w:val="24"/>
            <w:szCs w:val="24"/>
          </w:rPr>
          <w:t>пунктах 14</w:t>
        </w:r>
      </w:hyperlink>
      <w:r w:rsidRPr="00607040">
        <w:rPr>
          <w:rFonts w:ascii="Times New Roman" w:hAnsi="Times New Roman" w:cs="Times New Roman"/>
          <w:sz w:val="24"/>
          <w:szCs w:val="24"/>
        </w:rPr>
        <w:t xml:space="preserve"> и </w:t>
      </w:r>
      <w:hyperlink w:anchor="Par70" w:history="1">
        <w:r w:rsidRPr="00607040">
          <w:rPr>
            <w:rFonts w:ascii="Times New Roman" w:hAnsi="Times New Roman" w:cs="Times New Roman"/>
            <w:color w:val="0000FF"/>
            <w:sz w:val="24"/>
            <w:szCs w:val="24"/>
          </w:rPr>
          <w:t>15</w:t>
        </w:r>
      </w:hyperlink>
      <w:r w:rsidRPr="00607040">
        <w:rPr>
          <w:rFonts w:ascii="Times New Roman" w:hAnsi="Times New Roman" w:cs="Times New Roman"/>
          <w:sz w:val="24"/>
          <w:szCs w:val="24"/>
        </w:rPr>
        <w:t xml:space="preserve"> настоящей статьи, в течение пяти дней со дня принятия соответствующего решения. Указанное сообщение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bookmarkStart w:id="10" w:name="Par72"/>
      <w:bookmarkEnd w:id="10"/>
      <w:r w:rsidRPr="00607040">
        <w:rPr>
          <w:rFonts w:ascii="Times New Roman" w:hAnsi="Times New Roman" w:cs="Times New Roman"/>
          <w:sz w:val="24"/>
          <w:szCs w:val="24"/>
        </w:rPr>
        <w:lastRenderedPageBreak/>
        <w:t xml:space="preserve">17. Одновременно с сообщением о принятии решения, указанного в </w:t>
      </w:r>
      <w:hyperlink w:anchor="Par70" w:history="1">
        <w:r w:rsidRPr="00607040">
          <w:rPr>
            <w:rFonts w:ascii="Times New Roman" w:hAnsi="Times New Roman" w:cs="Times New Roman"/>
            <w:color w:val="0000FF"/>
            <w:sz w:val="24"/>
            <w:szCs w:val="24"/>
          </w:rPr>
          <w:t>пункте 15</w:t>
        </w:r>
      </w:hyperlink>
      <w:r w:rsidRPr="00607040">
        <w:rPr>
          <w:rFonts w:ascii="Times New Roman" w:hAnsi="Times New Roman" w:cs="Times New Roman"/>
          <w:sz w:val="24"/>
          <w:szCs w:val="24"/>
        </w:rPr>
        <w:t xml:space="preserve"> настоящей статьи, налогоплательщику направляется требование о возврате в бюджет излишне полученных им (зачтенных ему) в заявительном порядке сумм (включая проценты, предусмотренные </w:t>
      </w:r>
      <w:hyperlink w:anchor="Par55" w:history="1">
        <w:r w:rsidRPr="00607040">
          <w:rPr>
            <w:rFonts w:ascii="Times New Roman" w:hAnsi="Times New Roman" w:cs="Times New Roman"/>
            <w:color w:val="0000FF"/>
            <w:sz w:val="24"/>
            <w:szCs w:val="24"/>
          </w:rPr>
          <w:t>пунктом 10</w:t>
        </w:r>
      </w:hyperlink>
      <w:r w:rsidRPr="00607040">
        <w:rPr>
          <w:rFonts w:ascii="Times New Roman" w:hAnsi="Times New Roman" w:cs="Times New Roman"/>
          <w:sz w:val="24"/>
          <w:szCs w:val="24"/>
        </w:rPr>
        <w:t xml:space="preserve"> настоящей статьи (в случае их уплаты), в размере, пропорциональном доле излишне возмещенной суммы налога в общей сумме налога, возмещенной в заявительном порядке) (далее в настоящей статье - требование о возврате). На подлежащие возврату налогоплательщиком суммы начисляются проценты исходя из процентной ставки, равной двукратной </w:t>
      </w:r>
      <w:hyperlink r:id="rId28" w:history="1">
        <w:r w:rsidRPr="00607040">
          <w:rPr>
            <w:rFonts w:ascii="Times New Roman" w:hAnsi="Times New Roman" w:cs="Times New Roman"/>
            <w:color w:val="0000FF"/>
            <w:sz w:val="24"/>
            <w:szCs w:val="24"/>
          </w:rPr>
          <w:t>ставке</w:t>
        </w:r>
      </w:hyperlink>
      <w:r w:rsidRPr="00607040">
        <w:rPr>
          <w:rFonts w:ascii="Times New Roman" w:hAnsi="Times New Roman" w:cs="Times New Roman"/>
          <w:sz w:val="24"/>
          <w:szCs w:val="24"/>
        </w:rPr>
        <w:t xml:space="preserve"> рефинансирования Центрального банка Российской Федерации, действовавшей в период пользования бюджетными средствами. Указанные проценты начисляются начиная со дня:</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1) фактического получения налогоплательщиком средств - в случае возврата суммы налога в заявительном порядке;</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2) принятия решения о зачете суммы налога, заявленной к возмещению, в заявительном порядке - в случае зачета суммы налога в заявительном порядке.</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18. </w:t>
      </w:r>
      <w:hyperlink r:id="rId29" w:history="1">
        <w:r w:rsidRPr="00607040">
          <w:rPr>
            <w:rFonts w:ascii="Times New Roman" w:hAnsi="Times New Roman" w:cs="Times New Roman"/>
            <w:color w:val="0000FF"/>
            <w:sz w:val="24"/>
            <w:szCs w:val="24"/>
          </w:rPr>
          <w:t>Форма</w:t>
        </w:r>
      </w:hyperlink>
      <w:r w:rsidRPr="00607040">
        <w:rPr>
          <w:rFonts w:ascii="Times New Roman" w:hAnsi="Times New Roman" w:cs="Times New Roman"/>
          <w:sz w:val="24"/>
          <w:szCs w:val="24"/>
        </w:rPr>
        <w:t xml:space="preserve"> требования о возврате утверждается федеральным органом исполнительной власти, уполномоченным по контролю и надзору в области налогов и сборов. Указанное требование должно содержать сведения:</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1) о сумме налога, подлежащей возмещению по результатам камеральной налоговой проверки;</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2) о суммах налога, излишне полученных налогоплательщиком (зачтенных налогоплательщику) в заявительном порядке, подлежащих возврату в бюджет;</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3) о сумме процентов, предусмотренных </w:t>
      </w:r>
      <w:hyperlink w:anchor="Par55" w:history="1">
        <w:r w:rsidRPr="00607040">
          <w:rPr>
            <w:rFonts w:ascii="Times New Roman" w:hAnsi="Times New Roman" w:cs="Times New Roman"/>
            <w:color w:val="0000FF"/>
            <w:sz w:val="24"/>
            <w:szCs w:val="24"/>
          </w:rPr>
          <w:t>пунктом 10</w:t>
        </w:r>
      </w:hyperlink>
      <w:r w:rsidRPr="00607040">
        <w:rPr>
          <w:rFonts w:ascii="Times New Roman" w:hAnsi="Times New Roman" w:cs="Times New Roman"/>
          <w:sz w:val="24"/>
          <w:szCs w:val="24"/>
        </w:rPr>
        <w:t xml:space="preserve"> настоящей статьи, подлежащих возврату в бюджет;</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4) о сумме процентов, начисленных в соответствии с </w:t>
      </w:r>
      <w:hyperlink w:anchor="Par72" w:history="1">
        <w:r w:rsidRPr="00607040">
          <w:rPr>
            <w:rFonts w:ascii="Times New Roman" w:hAnsi="Times New Roman" w:cs="Times New Roman"/>
            <w:color w:val="0000FF"/>
            <w:sz w:val="24"/>
            <w:szCs w:val="24"/>
          </w:rPr>
          <w:t>пунктом 17</w:t>
        </w:r>
      </w:hyperlink>
      <w:r w:rsidRPr="00607040">
        <w:rPr>
          <w:rFonts w:ascii="Times New Roman" w:hAnsi="Times New Roman" w:cs="Times New Roman"/>
          <w:sz w:val="24"/>
          <w:szCs w:val="24"/>
        </w:rPr>
        <w:t xml:space="preserve"> настоящей статьи на момент направления требования о возврате;</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5) о сроке исполнения требования о возврате, установленном </w:t>
      </w:r>
      <w:hyperlink w:anchor="Par83" w:history="1">
        <w:r w:rsidRPr="00607040">
          <w:rPr>
            <w:rFonts w:ascii="Times New Roman" w:hAnsi="Times New Roman" w:cs="Times New Roman"/>
            <w:color w:val="0000FF"/>
            <w:sz w:val="24"/>
            <w:szCs w:val="24"/>
          </w:rPr>
          <w:t>пунктом 20</w:t>
        </w:r>
      </w:hyperlink>
      <w:r w:rsidRPr="00607040">
        <w:rPr>
          <w:rFonts w:ascii="Times New Roman" w:hAnsi="Times New Roman" w:cs="Times New Roman"/>
          <w:sz w:val="24"/>
          <w:szCs w:val="24"/>
        </w:rPr>
        <w:t xml:space="preserve"> настоящей статьи;</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6) о мерах по взысканию сумм, подлежащих уплате, применяемых в случае неисполнения налогоплательщиком требования о возврате.</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19. Требование о возврате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 Если указанными способами требование о возврате вручить невозможно, оно направляется по почте заказным письмом и считается полученным по истечении шести дней с даты направления заказного письма.</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83"/>
      <w:bookmarkEnd w:id="11"/>
      <w:r w:rsidRPr="00607040">
        <w:rPr>
          <w:rFonts w:ascii="Times New Roman" w:hAnsi="Times New Roman" w:cs="Times New Roman"/>
          <w:sz w:val="24"/>
          <w:szCs w:val="24"/>
        </w:rPr>
        <w:t>20. Налогоплательщик обязан самостоятельно уплатить суммы, указанные в требовании о возврате, в течение пяти дней с даты его получения.</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Не позднее трех дней со дня получения уведомления территориального органа Федерального казначейства о возврате налогоплательщиком, представившим банковскую гарантию, сумм налога, указанных в требовании о возврате, налоговый орган обязан уведомить банк, выдавший банковскую гарантию, об освобождении банка от обязательств по этой банковской гарантии, а также при наличии письменного обращения налогоплательщика вернуть налогоплательщику банковскую гарантию в срок не позднее трех дней со дня получения такого обращения.</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21. Утратил силу с 1 октября 2013 года. - Федеральный </w:t>
      </w:r>
      <w:hyperlink r:id="rId30" w:history="1">
        <w:r w:rsidRPr="00607040">
          <w:rPr>
            <w:rFonts w:ascii="Times New Roman" w:hAnsi="Times New Roman" w:cs="Times New Roman"/>
            <w:color w:val="0000FF"/>
            <w:sz w:val="24"/>
            <w:szCs w:val="24"/>
          </w:rPr>
          <w:t>закон</w:t>
        </w:r>
      </w:hyperlink>
      <w:r w:rsidRPr="00607040">
        <w:rPr>
          <w:rFonts w:ascii="Times New Roman" w:hAnsi="Times New Roman" w:cs="Times New Roman"/>
          <w:sz w:val="24"/>
          <w:szCs w:val="24"/>
        </w:rPr>
        <w:t xml:space="preserve"> от 23.07.2013 N 248-ФЗ.</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22. В течение десяти дней после исполнения обязанности банка (поручителя - управляющей компании) по уплате денежной суммы по банковской гарантии (договору поручительства) </w:t>
      </w:r>
      <w:r w:rsidRPr="00607040">
        <w:rPr>
          <w:rFonts w:ascii="Times New Roman" w:hAnsi="Times New Roman" w:cs="Times New Roman"/>
          <w:sz w:val="24"/>
          <w:szCs w:val="24"/>
        </w:rPr>
        <w:lastRenderedPageBreak/>
        <w:t>налоговый орган направляет налогоплательщику уточненное требование о возврате с указанием сумм, подлежащих уплате в бюджет.</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При этом в случае нарушения налоговым органом срока направления требования о возврате начисление процентов на суммы, подлежащие уплате налогоплательщиком на основании требования о возврате, приостанавливается до даты фактического получения данного требования налогоплательщиком.</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90"/>
      <w:bookmarkEnd w:id="12"/>
      <w:r w:rsidRPr="00607040">
        <w:rPr>
          <w:rFonts w:ascii="Times New Roman" w:hAnsi="Times New Roman" w:cs="Times New Roman"/>
          <w:sz w:val="24"/>
          <w:szCs w:val="24"/>
        </w:rPr>
        <w:t xml:space="preserve">23. В случае неуплаты или неполной уплаты сумм, указанных в требовании о возврате, в установленный срок налогоплательщиком, применившим заявительный порядок возмещения налога без предоставления банковской гарантии, либо налогоплательщиком, получившим уточненное требование о возврате, а также в случае невозможности направления в банк требования об уплате денежной суммы по банковской гарантии в связи с истечением срока ее действия либо в случае невозможности направления поручителю - управляющей компании требования об уплате денежной суммы по договору поручительства обязанность по уплате данных сумм исполняется в принудительном порядке путем обращения взыскания на денежные средства на счетах или на иное имущество налогоплательщика по решению налогового органа о взыскании указанных сумм, принятому после неисполнения налогоплательщиком в установленный срок требования о возврате, в порядке и сроки, которые установлены </w:t>
      </w:r>
      <w:hyperlink r:id="rId31" w:history="1">
        <w:r w:rsidRPr="00607040">
          <w:rPr>
            <w:rFonts w:ascii="Times New Roman" w:hAnsi="Times New Roman" w:cs="Times New Roman"/>
            <w:color w:val="0000FF"/>
            <w:sz w:val="24"/>
            <w:szCs w:val="24"/>
          </w:rPr>
          <w:t>статьями 46</w:t>
        </w:r>
      </w:hyperlink>
      <w:r w:rsidRPr="00607040">
        <w:rPr>
          <w:rFonts w:ascii="Times New Roman" w:hAnsi="Times New Roman" w:cs="Times New Roman"/>
          <w:sz w:val="24"/>
          <w:szCs w:val="24"/>
        </w:rPr>
        <w:t xml:space="preserve"> и </w:t>
      </w:r>
      <w:hyperlink r:id="rId32" w:history="1">
        <w:r w:rsidRPr="00607040">
          <w:rPr>
            <w:rFonts w:ascii="Times New Roman" w:hAnsi="Times New Roman" w:cs="Times New Roman"/>
            <w:color w:val="0000FF"/>
            <w:sz w:val="24"/>
            <w:szCs w:val="24"/>
          </w:rPr>
          <w:t>47</w:t>
        </w:r>
      </w:hyperlink>
      <w:r w:rsidRPr="00607040">
        <w:rPr>
          <w:rFonts w:ascii="Times New Roman" w:hAnsi="Times New Roman" w:cs="Times New Roman"/>
          <w:sz w:val="24"/>
          <w:szCs w:val="24"/>
        </w:rPr>
        <w:t xml:space="preserve"> настоящего Кодекса.</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24. После подачи налогоплательщиком заявления, предусмотренного </w:t>
      </w:r>
      <w:hyperlink w:anchor="Par43" w:history="1">
        <w:r w:rsidRPr="00607040">
          <w:rPr>
            <w:rFonts w:ascii="Times New Roman" w:hAnsi="Times New Roman" w:cs="Times New Roman"/>
            <w:color w:val="0000FF"/>
            <w:sz w:val="24"/>
            <w:szCs w:val="24"/>
          </w:rPr>
          <w:t>пунктом 7</w:t>
        </w:r>
      </w:hyperlink>
      <w:r w:rsidRPr="00607040">
        <w:rPr>
          <w:rFonts w:ascii="Times New Roman" w:hAnsi="Times New Roman" w:cs="Times New Roman"/>
          <w:sz w:val="24"/>
          <w:szCs w:val="24"/>
        </w:rPr>
        <w:t xml:space="preserve"> настоящей статьи, до окончания камеральной налоговой проверки уточненная налоговая декларация представляется в порядке, предусмотренном </w:t>
      </w:r>
      <w:hyperlink r:id="rId33" w:history="1">
        <w:r w:rsidRPr="00607040">
          <w:rPr>
            <w:rFonts w:ascii="Times New Roman" w:hAnsi="Times New Roman" w:cs="Times New Roman"/>
            <w:color w:val="0000FF"/>
            <w:sz w:val="24"/>
            <w:szCs w:val="24"/>
          </w:rPr>
          <w:t>статьей 81</w:t>
        </w:r>
      </w:hyperlink>
      <w:r w:rsidRPr="00607040">
        <w:rPr>
          <w:rFonts w:ascii="Times New Roman" w:hAnsi="Times New Roman" w:cs="Times New Roman"/>
          <w:sz w:val="24"/>
          <w:szCs w:val="24"/>
        </w:rPr>
        <w:t xml:space="preserve"> настоящего Кодекса, с учетом особенностей, установленных настоящим пунктом.</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Если уточненная налоговая декларация подана налогоплательщиком до принятия решения, предусмотренного </w:t>
      </w:r>
      <w:hyperlink w:anchor="Par47" w:history="1">
        <w:r w:rsidRPr="00607040">
          <w:rPr>
            <w:rFonts w:ascii="Times New Roman" w:hAnsi="Times New Roman" w:cs="Times New Roman"/>
            <w:color w:val="0000FF"/>
            <w:sz w:val="24"/>
            <w:szCs w:val="24"/>
          </w:rPr>
          <w:t>абзацем первым пункта 8</w:t>
        </w:r>
      </w:hyperlink>
      <w:r w:rsidRPr="00607040">
        <w:rPr>
          <w:rFonts w:ascii="Times New Roman" w:hAnsi="Times New Roman" w:cs="Times New Roman"/>
          <w:sz w:val="24"/>
          <w:szCs w:val="24"/>
        </w:rPr>
        <w:t xml:space="preserve"> настоящей статьи, то такое решение по ранее поданной налоговой декларации не принимается.</w:t>
      </w:r>
    </w:p>
    <w:p w:rsidR="00607040" w:rsidRPr="00607040" w:rsidRDefault="00607040" w:rsidP="00607040">
      <w:pPr>
        <w:autoSpaceDE w:val="0"/>
        <w:autoSpaceDN w:val="0"/>
        <w:adjustRightInd w:val="0"/>
        <w:spacing w:before="240" w:after="0" w:line="240" w:lineRule="auto"/>
        <w:ind w:firstLine="540"/>
        <w:jc w:val="both"/>
        <w:rPr>
          <w:rFonts w:ascii="Times New Roman" w:hAnsi="Times New Roman" w:cs="Times New Roman"/>
          <w:sz w:val="24"/>
          <w:szCs w:val="24"/>
        </w:rPr>
      </w:pPr>
      <w:r w:rsidRPr="00607040">
        <w:rPr>
          <w:rFonts w:ascii="Times New Roman" w:hAnsi="Times New Roman" w:cs="Times New Roman"/>
          <w:sz w:val="24"/>
          <w:szCs w:val="24"/>
        </w:rPr>
        <w:t xml:space="preserve">Если уточненная налоговая декларация подана налогоплательщиком после принятия налоговым органом решения о возмещении суммы налога, заявленной к возмещению, в заявительном порядке, но до завершения камеральной налоговой проверки, то указанное решение по ранее поданной налоговой декларации отменяется не позднее дня, следующего за днем подачи уточненной налоговой декларации. Не позднее дня, следующего за днем принятия решения об отмене решения о возмещении суммы налога, заявленной к возмещению, в заявительном порядке, налоговый орган уведомляет налогоплательщика о принятии данного решения. Суммы, полученные налогоплательщиком (зачтенные налогоплательщику) в заявительном порядке, должны быть возвращены им с учетом процентов, предусмотренных </w:t>
      </w:r>
      <w:hyperlink w:anchor="Par72" w:history="1">
        <w:r w:rsidRPr="00607040">
          <w:rPr>
            <w:rFonts w:ascii="Times New Roman" w:hAnsi="Times New Roman" w:cs="Times New Roman"/>
            <w:color w:val="0000FF"/>
            <w:sz w:val="24"/>
            <w:szCs w:val="24"/>
          </w:rPr>
          <w:t>пунктом 17</w:t>
        </w:r>
      </w:hyperlink>
      <w:r w:rsidRPr="00607040">
        <w:rPr>
          <w:rFonts w:ascii="Times New Roman" w:hAnsi="Times New Roman" w:cs="Times New Roman"/>
          <w:sz w:val="24"/>
          <w:szCs w:val="24"/>
        </w:rPr>
        <w:t xml:space="preserve"> настоящей статьи, в порядке, предусмотренном </w:t>
      </w:r>
      <w:hyperlink w:anchor="Par72" w:history="1">
        <w:r w:rsidRPr="00607040">
          <w:rPr>
            <w:rFonts w:ascii="Times New Roman" w:hAnsi="Times New Roman" w:cs="Times New Roman"/>
            <w:color w:val="0000FF"/>
            <w:sz w:val="24"/>
            <w:szCs w:val="24"/>
          </w:rPr>
          <w:t>пунктами 17</w:t>
        </w:r>
      </w:hyperlink>
      <w:r w:rsidRPr="00607040">
        <w:rPr>
          <w:rFonts w:ascii="Times New Roman" w:hAnsi="Times New Roman" w:cs="Times New Roman"/>
          <w:sz w:val="24"/>
          <w:szCs w:val="24"/>
        </w:rPr>
        <w:t xml:space="preserve"> - </w:t>
      </w:r>
      <w:hyperlink w:anchor="Par90" w:history="1">
        <w:r w:rsidRPr="00607040">
          <w:rPr>
            <w:rFonts w:ascii="Times New Roman" w:hAnsi="Times New Roman" w:cs="Times New Roman"/>
            <w:color w:val="0000FF"/>
            <w:sz w:val="24"/>
            <w:szCs w:val="24"/>
          </w:rPr>
          <w:t>23</w:t>
        </w:r>
      </w:hyperlink>
      <w:r w:rsidRPr="00607040">
        <w:rPr>
          <w:rFonts w:ascii="Times New Roman" w:hAnsi="Times New Roman" w:cs="Times New Roman"/>
          <w:sz w:val="24"/>
          <w:szCs w:val="24"/>
        </w:rPr>
        <w:t xml:space="preserve"> настоящей статьи.</w:t>
      </w:r>
    </w:p>
    <w:p w:rsidR="00452F45" w:rsidRPr="00070166" w:rsidRDefault="00452F45">
      <w:pPr>
        <w:rPr>
          <w:rFonts w:ascii="Times New Roman" w:hAnsi="Times New Roman" w:cs="Times New Roman"/>
          <w:sz w:val="24"/>
          <w:szCs w:val="24"/>
        </w:rPr>
      </w:pPr>
    </w:p>
    <w:p w:rsidR="00070166" w:rsidRPr="00070166" w:rsidRDefault="00070166">
      <w:pPr>
        <w:rPr>
          <w:rFonts w:ascii="Times New Roman" w:hAnsi="Times New Roman" w:cs="Times New Roman"/>
          <w:sz w:val="24"/>
          <w:szCs w:val="24"/>
        </w:rPr>
      </w:pPr>
    </w:p>
    <w:sectPr w:rsidR="00070166" w:rsidRPr="00070166" w:rsidSect="0007016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65"/>
    <w:rsid w:val="00070166"/>
    <w:rsid w:val="000B4964"/>
    <w:rsid w:val="000B618E"/>
    <w:rsid w:val="000E3565"/>
    <w:rsid w:val="001D4F45"/>
    <w:rsid w:val="00211DE8"/>
    <w:rsid w:val="00232625"/>
    <w:rsid w:val="003C6ACC"/>
    <w:rsid w:val="003E2B54"/>
    <w:rsid w:val="0043361D"/>
    <w:rsid w:val="00452F45"/>
    <w:rsid w:val="00507851"/>
    <w:rsid w:val="005729B3"/>
    <w:rsid w:val="005B4328"/>
    <w:rsid w:val="005E5F96"/>
    <w:rsid w:val="00607040"/>
    <w:rsid w:val="0063665F"/>
    <w:rsid w:val="00685522"/>
    <w:rsid w:val="006E5C44"/>
    <w:rsid w:val="00714877"/>
    <w:rsid w:val="00804BBB"/>
    <w:rsid w:val="00827B57"/>
    <w:rsid w:val="008A4A7A"/>
    <w:rsid w:val="00B72E69"/>
    <w:rsid w:val="00B85AF2"/>
    <w:rsid w:val="00C218AA"/>
    <w:rsid w:val="00C30A48"/>
    <w:rsid w:val="00D16ACD"/>
    <w:rsid w:val="00DA5CD4"/>
    <w:rsid w:val="00E617EC"/>
    <w:rsid w:val="00E75488"/>
    <w:rsid w:val="00EE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56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56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B7E331BD980EE5937A36DA6F2BE8A7B5699BFB0B7B89FF9084E2C4D638E4E8DBD49F802A7F5C815B2EA8805660BDAD7A29CEA7E7457BC6l8U7M" TargetMode="External"/><Relationship Id="rId18" Type="http://schemas.openxmlformats.org/officeDocument/2006/relationships/hyperlink" Target="consultantplus://offline/ref=60B7E331BD980EE5937A36DA6F2BE8A7B76E9FFA0D7B89FF9084E2C4D638E4E8DBD49F802A7F59835C2EA8805660BDAD7A29CEA7E7457BC6l8U7M" TargetMode="External"/><Relationship Id="rId26" Type="http://schemas.openxmlformats.org/officeDocument/2006/relationships/hyperlink" Target="consultantplus://offline/ref=60B7E331BD980EE5937A36DA6F2BE8A7B5699BFB0B7B89FF9084E2C4D638E4E8DBD49F862F7E50D70B61A9DC1232AEAD7E29CCA4F8l4UEM" TargetMode="External"/><Relationship Id="rId3" Type="http://schemas.openxmlformats.org/officeDocument/2006/relationships/settings" Target="settings.xml"/><Relationship Id="rId21" Type="http://schemas.openxmlformats.org/officeDocument/2006/relationships/hyperlink" Target="consultantplus://offline/ref=60B7E331BD980EE5937A36DA6F2BE8A7B5699BF9097489FF9084E2C4D638E4E8DBD49F832D765F880E74B8841F35B7B37D34D0A6F946l7U2M" TargetMode="External"/><Relationship Id="rId34" Type="http://schemas.openxmlformats.org/officeDocument/2006/relationships/fontTable" Target="fontTable.xml"/><Relationship Id="rId7" Type="http://schemas.openxmlformats.org/officeDocument/2006/relationships/hyperlink" Target="consultantplus://offline/ref=60B7E331BD980EE5937A36DA6F2BE8A7B7619FFA0E7489FF9084E2C4D638E4E8DBD49F802A7F5B83532EA8805660BDAD7A29CEA7E7457BC6l8U7M" TargetMode="External"/><Relationship Id="rId12" Type="http://schemas.openxmlformats.org/officeDocument/2006/relationships/hyperlink" Target="consultantplus://offline/ref=60B7E331BD980EE5937A36DA6F2BE8A7B46997F9097989FF9084E2C4D638E4E8DBD49F802A7F5B835E2EA8805660BDAD7A29CEA7E7457BC6l8U7M" TargetMode="External"/><Relationship Id="rId17" Type="http://schemas.openxmlformats.org/officeDocument/2006/relationships/hyperlink" Target="consultantplus://offline/ref=60B7E331BD980EE5937A36DA6F2BE8A7B46997F9097989FF9084E2C4D638E4E8C9D4C78C2A784583593BFED113l3UCM" TargetMode="External"/><Relationship Id="rId25" Type="http://schemas.openxmlformats.org/officeDocument/2006/relationships/hyperlink" Target="consultantplus://offline/ref=60B7E331BD980EE5937A36DA6F2BE8A7B5699AF9097889FF9084E2C4D638E4E8DBD49F802A7E53805D2EA8805660BDAD7A29CEA7E7457BC6l8U7M" TargetMode="External"/><Relationship Id="rId33" Type="http://schemas.openxmlformats.org/officeDocument/2006/relationships/hyperlink" Target="consultantplus://offline/ref=60B7E331BD980EE5937A36DA6F2BE8A7B5699BFB0B7B89FF9084E2C4D638E4E8DBD49F84237A50D70B61A9DC1232AEAD7E29CCA4F8l4UEM" TargetMode="External"/><Relationship Id="rId2" Type="http://schemas.microsoft.com/office/2007/relationships/stylesWithEffects" Target="stylesWithEffects.xml"/><Relationship Id="rId16" Type="http://schemas.openxmlformats.org/officeDocument/2006/relationships/hyperlink" Target="consultantplus://offline/ref=60B7E331BD980EE5937A36DA6F2BE8A7B5699BFB0B7B89FF9084E2C4D638E4E8DBD49F832C785D880E74B8841F35B7B37D34D0A6F946l7U2M" TargetMode="External"/><Relationship Id="rId20" Type="http://schemas.openxmlformats.org/officeDocument/2006/relationships/hyperlink" Target="consultantplus://offline/ref=60B7E331BD980EE5937A36DA6F2BE8A7B5699BFB0B7B89FF9084E2C4D638E4E8DBD49F802A7E5A880E74B8841F35B7B37D34D0A6F946l7U2M" TargetMode="External"/><Relationship Id="rId29" Type="http://schemas.openxmlformats.org/officeDocument/2006/relationships/hyperlink" Target="consultantplus://offline/ref=60B7E331BD980EE5937A36DA6F2BE8A7B7619FF10E7989FF9084E2C4D638E4E8DBD49F802A7F5B825E2EA8805660BDAD7A29CEA7E7457BC6l8U7M" TargetMode="External"/><Relationship Id="rId1" Type="http://schemas.openxmlformats.org/officeDocument/2006/relationships/styles" Target="styles.xml"/><Relationship Id="rId6" Type="http://schemas.openxmlformats.org/officeDocument/2006/relationships/hyperlink" Target="consultantplus://offline/ref=60B7E331BD980EE5937A36DA6F2BE8A7B4609DFE0C7C89FF9084E2C4D638E4E8DBD49F802A7F5B8A522EA8805660BDAD7A29CEA7E7457BC6l8U7M" TargetMode="External"/><Relationship Id="rId11" Type="http://schemas.openxmlformats.org/officeDocument/2006/relationships/hyperlink" Target="consultantplus://offline/ref=60B7E331BD980EE5937A36DA6F2BE8A7B5689FFE0E7C89FF9084E2C4D638E4E8DBD49F802A7F5B855B2EA8805660BDAD7A29CEA7E7457BC6l8U7M" TargetMode="External"/><Relationship Id="rId24" Type="http://schemas.openxmlformats.org/officeDocument/2006/relationships/hyperlink" Target="consultantplus://offline/ref=60B7E331BD980EE5937A36DA6F2BE8A7B5699BFB0B7B89FF9084E2C4D638E4E8DBD49F872F7750D70B61A9DC1232AEAD7E29CCA4F8l4UEM" TargetMode="External"/><Relationship Id="rId32" Type="http://schemas.openxmlformats.org/officeDocument/2006/relationships/hyperlink" Target="consultantplus://offline/ref=60B7E331BD980EE5937A36DA6F2BE8A7B5699BFB0B7B89FF9084E2C4D638E4E8DBD49F80297F50D70B61A9DC1232AEAD7E29CCA4F8l4UEM" TargetMode="External"/><Relationship Id="rId5" Type="http://schemas.openxmlformats.org/officeDocument/2006/relationships/hyperlink" Target="consultantplus://offline/ref=60B7E331BD980EE5937A36DA6F2BE8A7B5699BFB0B7B89FF9084E2C4D638E4E8DBD49F872F7750D70B61A9DC1232AEAD7E29CCA4F8l4UEM" TargetMode="External"/><Relationship Id="rId15" Type="http://schemas.openxmlformats.org/officeDocument/2006/relationships/hyperlink" Target="consultantplus://offline/ref=60B7E331BD980EE5937A36DA6F2BE8A7B5699BFB0B7B89FF9084E2C4D638E4E8DBD49F832C785D880E74B8841F35B7B37D34D0A6F946l7U2M" TargetMode="External"/><Relationship Id="rId23" Type="http://schemas.openxmlformats.org/officeDocument/2006/relationships/hyperlink" Target="consultantplus://offline/ref=60B7E331BD980EE5937A36DA6F2BE8A7B76A9AFC0D76D4F598DDEEC6D137BBEDDCC59F812D615B804427FCD0l1UBM" TargetMode="External"/><Relationship Id="rId28" Type="http://schemas.openxmlformats.org/officeDocument/2006/relationships/hyperlink" Target="consultantplus://offline/ref=60B7E331BD980EE5937A36DA6F2BE8A7B76A9AFC0D76D4F598DDEEC6D137BBEDDCC59F812D615B804427FCD0l1UBM" TargetMode="External"/><Relationship Id="rId10" Type="http://schemas.openxmlformats.org/officeDocument/2006/relationships/hyperlink" Target="consultantplus://offline/ref=60B7E331BD980EE5937A36DA6F2BE8A7B5699AF10F7989FF9084E2C4D638E4E8DBD49F802A7F5B825D2EA8805660BDAD7A29CEA7E7457BC6l8U7M" TargetMode="External"/><Relationship Id="rId19" Type="http://schemas.openxmlformats.org/officeDocument/2006/relationships/hyperlink" Target="consultantplus://offline/ref=60B7E331BD980EE5937A36DA6F2BE8A7B5699BFB0B7B89FF9084E2C4D638E4E8DBD49F872C7950D70B61A9DC1232AEAD7E29CCA4F8l4UEM" TargetMode="External"/><Relationship Id="rId31" Type="http://schemas.openxmlformats.org/officeDocument/2006/relationships/hyperlink" Target="consultantplus://offline/ref=60B7E331BD980EE5937A36DA6F2BE8A7B5699BFB0B7B89FF9084E2C4D638E4E8DBD49F822E7650D70B61A9DC1232AEAD7E29CCA4F8l4UEM" TargetMode="External"/><Relationship Id="rId4" Type="http://schemas.openxmlformats.org/officeDocument/2006/relationships/webSettings" Target="webSettings.xml"/><Relationship Id="rId9" Type="http://schemas.openxmlformats.org/officeDocument/2006/relationships/hyperlink" Target="consultantplus://offline/ref=60B7E331BD980EE5937A36DA6F2BE8A7B4619DF1087F89FF9084E2C4D638E4E8C9D4C78C2A784583593BFED113l3UCM" TargetMode="External"/><Relationship Id="rId14" Type="http://schemas.openxmlformats.org/officeDocument/2006/relationships/hyperlink" Target="consultantplus://offline/ref=60B7E331BD980EE5937A36DA6F2BE8A7B4619DF80E7889FF9084E2C4D638E4E8DBD49F802A7F5B82592EA8805660BDAD7A29CEA7E7457BC6l8U7M" TargetMode="External"/><Relationship Id="rId22" Type="http://schemas.openxmlformats.org/officeDocument/2006/relationships/hyperlink" Target="consultantplus://offline/ref=60B7E331BD980EE5937A36DA6F2BE8A7B5699AF10D7D89FF9084E2C4D638E4E8DBD49F802A7C59855D2EA8805660BDAD7A29CEA7E7457BC6l8U7M" TargetMode="External"/><Relationship Id="rId27" Type="http://schemas.openxmlformats.org/officeDocument/2006/relationships/hyperlink" Target="consultantplus://offline/ref=60B7E331BD980EE5937A36DA6F2BE8A7B5699BFB0B7B89FF9084E2C4D638E4E8DBD49F862D7850D70B61A9DC1232AEAD7E29CCA4F8l4UEM" TargetMode="External"/><Relationship Id="rId30" Type="http://schemas.openxmlformats.org/officeDocument/2006/relationships/hyperlink" Target="consultantplus://offline/ref=60B7E331BD980EE5937A36DA6F2BE8A7B76E9FFA0D7B89FF9084E2C4D638E4E8DBD49F802A7F59835C2EA8805660BDAD7A29CEA7E7457BC6l8U7M" TargetMode="External"/><Relationship Id="rId35" Type="http://schemas.openxmlformats.org/officeDocument/2006/relationships/theme" Target="theme/theme1.xml"/><Relationship Id="rId8" Type="http://schemas.openxmlformats.org/officeDocument/2006/relationships/hyperlink" Target="consultantplus://offline/ref=60B7E331BD980EE5937A36DA6F2BE8A7B5689AF9067E89FF9084E2C4D638E4E8DBD49F802A7F5A87522EA8805660BDAD7A29CEA7E7457BC6l8U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4420</Words>
  <Characters>25197</Characters>
  <Application>Microsoft Office Word</Application>
  <DocSecurity>4</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Шадрина Лилия Павловна</dc:creator>
  <cp:lastModifiedBy>Шадрина Лилия Павловна</cp:lastModifiedBy>
  <cp:revision>2</cp:revision>
  <dcterms:created xsi:type="dcterms:W3CDTF">2019-03-06T12:23:00Z</dcterms:created>
  <dcterms:modified xsi:type="dcterms:W3CDTF">2019-03-06T12:23:00Z</dcterms:modified>
</cp:coreProperties>
</file>